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283" w:rsidRPr="000A2D5F" w:rsidRDefault="00D211BC" w:rsidP="00BA4E9B">
      <w:pPr>
        <w:jc w:val="center"/>
        <w:rPr>
          <w:rFonts w:ascii="方正小标宋简体" w:eastAsia="方正小标宋简体"/>
          <w:b/>
          <w:sz w:val="28"/>
          <w:lang w:val="de-DE"/>
        </w:rPr>
      </w:pPr>
      <w:r w:rsidRPr="000A2D5F">
        <w:rPr>
          <w:rFonts w:ascii="方正小标宋简体" w:eastAsia="方正小标宋简体" w:hint="eastAsia"/>
          <w:b/>
          <w:sz w:val="28"/>
          <w:lang w:val="de-DE"/>
        </w:rPr>
        <w:t>中国大学生赴德研修</w:t>
      </w:r>
      <w:r w:rsidR="00074B6C" w:rsidRPr="000A2D5F">
        <w:rPr>
          <w:rFonts w:ascii="方正小标宋简体" w:eastAsia="方正小标宋简体" w:hint="eastAsia"/>
          <w:b/>
          <w:sz w:val="28"/>
          <w:lang w:val="de-DE"/>
        </w:rPr>
        <w:t>包豪斯</w:t>
      </w:r>
      <w:r w:rsidR="00F87283" w:rsidRPr="000A2D5F">
        <w:rPr>
          <w:rFonts w:ascii="方正小标宋简体" w:eastAsia="方正小标宋简体" w:hint="eastAsia"/>
          <w:b/>
          <w:sz w:val="28"/>
          <w:lang w:val="de-DE"/>
        </w:rPr>
        <w:t>大学</w:t>
      </w:r>
      <w:r w:rsidRPr="000A2D5F">
        <w:rPr>
          <w:rFonts w:ascii="方正小标宋简体" w:eastAsia="方正小标宋简体" w:hint="eastAsia"/>
          <w:b/>
          <w:sz w:val="28"/>
          <w:lang w:val="de-DE"/>
        </w:rPr>
        <w:t>专业学术</w:t>
      </w:r>
      <w:r w:rsidR="00F87283" w:rsidRPr="000A2D5F">
        <w:rPr>
          <w:rFonts w:ascii="方正小标宋简体" w:eastAsia="方正小标宋简体" w:hint="eastAsia"/>
          <w:b/>
          <w:sz w:val="28"/>
          <w:lang w:val="de-DE"/>
        </w:rPr>
        <w:t>课程</w:t>
      </w:r>
    </w:p>
    <w:p w:rsidR="00F87283" w:rsidRPr="00F87283" w:rsidRDefault="00F87283" w:rsidP="005F6D52">
      <w:pPr>
        <w:jc w:val="left"/>
        <w:rPr>
          <w:b/>
        </w:rPr>
      </w:pPr>
    </w:p>
    <w:tbl>
      <w:tblPr>
        <w:tblStyle w:val="a3"/>
        <w:tblW w:w="1459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1413"/>
        <w:gridCol w:w="2055"/>
        <w:gridCol w:w="2764"/>
        <w:gridCol w:w="2694"/>
        <w:gridCol w:w="4394"/>
        <w:gridCol w:w="1276"/>
      </w:tblGrid>
      <w:tr w:rsidR="00C56C40" w:rsidRPr="005F6D52" w:rsidTr="00E55CC3">
        <w:trPr>
          <w:trHeight w:val="1125"/>
        </w:trPr>
        <w:tc>
          <w:tcPr>
            <w:tcW w:w="14596" w:type="dxa"/>
            <w:gridSpan w:val="6"/>
            <w:shd w:val="clear" w:color="auto" w:fill="auto"/>
            <w:vAlign w:val="center"/>
          </w:tcPr>
          <w:p w:rsidR="00C56C40" w:rsidRPr="009D6842" w:rsidRDefault="00C56C40" w:rsidP="005F6D52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  <w:r w:rsidRPr="009D6842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研修主题：</w:t>
            </w:r>
            <w:r w:rsidR="008839E6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建筑设计</w:t>
            </w:r>
            <w:r w:rsidR="00D24E17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 xml:space="preserve"> </w:t>
            </w:r>
            <w:r w:rsidR="00D24E17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室内设计</w:t>
            </w:r>
          </w:p>
          <w:p w:rsidR="008839E6" w:rsidRDefault="00C56C40" w:rsidP="008839E6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</w:pPr>
            <w:r w:rsidRPr="009D6842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适用专业：</w:t>
            </w:r>
            <w:r w:rsidR="008839E6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建筑类</w:t>
            </w:r>
            <w:r w:rsidR="008839E6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 xml:space="preserve"> </w:t>
            </w:r>
            <w:r w:rsidR="008839E6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设计类</w:t>
            </w:r>
            <w:r w:rsidR="008839E6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 xml:space="preserve"> </w:t>
            </w:r>
            <w:r w:rsidR="008839E6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土木工程</w:t>
            </w:r>
          </w:p>
          <w:p w:rsidR="00D211BC" w:rsidRPr="0052769A" w:rsidRDefault="00D211BC" w:rsidP="008839E6">
            <w:pPr>
              <w:jc w:val="left"/>
              <w:rPr>
                <w:rFonts w:ascii="Franklin Gothic Medium" w:eastAsia="新宋体" w:hAnsi="Franklin Gothic Medium" w:cs="Tahoma"/>
                <w:color w:val="FF0000"/>
                <w:sz w:val="44"/>
                <w:szCs w:val="44"/>
                <w:lang w:val="de-DE"/>
              </w:rPr>
            </w:pPr>
            <w:r w:rsidRPr="00952387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通过</w:t>
            </w:r>
            <w:r w:rsidR="00805528" w:rsidRPr="00952387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德国</w:t>
            </w:r>
            <w:r w:rsidRPr="00952387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大学内的</w:t>
            </w:r>
            <w:r w:rsidR="00583B43" w:rsidRPr="00952387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全真课堂</w:t>
            </w:r>
            <w:r w:rsidRPr="00952387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以及对欧洲媒体的实地参观学习，</w:t>
            </w:r>
            <w:r w:rsidR="0052769A" w:rsidRPr="00952387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深入了解欧洲媒体的运作方式，</w:t>
            </w:r>
            <w:r w:rsidR="00583B43" w:rsidRPr="00952387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使我国优秀学生</w:t>
            </w:r>
            <w:r w:rsidRPr="00952387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增加对本专业的</w:t>
            </w:r>
            <w:r w:rsidR="000001FC" w:rsidRPr="00952387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理解</w:t>
            </w:r>
            <w:r w:rsidR="00583B43" w:rsidRPr="00952387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，开阔全球化视野</w:t>
            </w:r>
          </w:p>
        </w:tc>
      </w:tr>
      <w:tr w:rsidR="00C56C40" w:rsidRPr="005F6D52" w:rsidTr="00BA4E9B">
        <w:trPr>
          <w:trHeight w:val="692"/>
        </w:trPr>
        <w:tc>
          <w:tcPr>
            <w:tcW w:w="1413" w:type="dxa"/>
            <w:shd w:val="clear" w:color="auto" w:fill="auto"/>
            <w:vAlign w:val="center"/>
          </w:tcPr>
          <w:p w:rsidR="00C56C40" w:rsidRPr="005F6D52" w:rsidRDefault="00C56C40" w:rsidP="005F6D52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5F6D52">
              <w:rPr>
                <w:rFonts w:ascii="Franklin Gothic Medium" w:eastAsia="新宋体" w:hAnsi="Franklin Gothic Medium" w:cs="Tahoma"/>
                <w:sz w:val="20"/>
                <w:szCs w:val="20"/>
              </w:rPr>
              <w:t>日期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上午</w:t>
            </w: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 xml:space="preserve"> 9:00~11:00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C56C40" w:rsidRPr="009346F8" w:rsidRDefault="00C56C40" w:rsidP="002A6961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午休</w:t>
            </w: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11:00~13:30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下午</w:t>
            </w: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 xml:space="preserve"> 13:30~15:30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Arial" w:eastAsia="新宋体" w:hAnsi="Arial" w:cs="Arial"/>
                <w:sz w:val="20"/>
                <w:szCs w:val="20"/>
                <w:lang w:val="de-DE"/>
              </w:rPr>
              <w:t>课余时间</w:t>
            </w:r>
          </w:p>
        </w:tc>
      </w:tr>
      <w:tr w:rsidR="00C56C40" w:rsidRPr="005F6D52" w:rsidTr="00E55CC3">
        <w:trPr>
          <w:trHeight w:val="726"/>
        </w:trPr>
        <w:tc>
          <w:tcPr>
            <w:tcW w:w="1413" w:type="dxa"/>
            <w:shd w:val="clear" w:color="auto" w:fill="auto"/>
            <w:vAlign w:val="center"/>
          </w:tcPr>
          <w:p w:rsidR="00C56C40" w:rsidRPr="005F6D52" w:rsidRDefault="00C56C40" w:rsidP="005F6D52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</w:p>
        </w:tc>
        <w:tc>
          <w:tcPr>
            <w:tcW w:w="13183" w:type="dxa"/>
            <w:gridSpan w:val="5"/>
            <w:shd w:val="clear" w:color="auto" w:fill="auto"/>
            <w:vAlign w:val="center"/>
          </w:tcPr>
          <w:p w:rsidR="002A6961" w:rsidRPr="009346F8" w:rsidRDefault="00C56C40" w:rsidP="002A6961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  <w:r w:rsidRPr="009346F8">
              <w:rPr>
                <w:rFonts w:ascii="Franklin Gothic Medium" w:eastAsia="新宋体" w:hAnsi="Franklin Gothic Medium" w:cs="Tahoma"/>
                <w:b/>
                <w:sz w:val="20"/>
                <w:szCs w:val="20"/>
                <w:lang w:val="de-DE"/>
              </w:rPr>
              <w:t>抵达</w:t>
            </w:r>
            <w:r w:rsidR="00690D52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  <w:lang w:val="de-DE"/>
              </w:rPr>
              <w:t>魏玛</w:t>
            </w:r>
          </w:p>
          <w:p w:rsidR="00C56C40" w:rsidRPr="009346F8" w:rsidRDefault="00C56C40" w:rsidP="005F6D52">
            <w:pPr>
              <w:jc w:val="left"/>
              <w:rPr>
                <w:rFonts w:ascii="Arial" w:eastAsia="新宋体" w:hAnsi="Arial" w:cs="Arial"/>
                <w:sz w:val="20"/>
                <w:szCs w:val="20"/>
                <w:lang w:val="de-DE"/>
              </w:rPr>
            </w:pPr>
          </w:p>
        </w:tc>
      </w:tr>
      <w:tr w:rsidR="00690D52" w:rsidRPr="005F6D52" w:rsidTr="007942C3">
        <w:trPr>
          <w:trHeight w:val="2010"/>
        </w:trPr>
        <w:tc>
          <w:tcPr>
            <w:tcW w:w="1413" w:type="dxa"/>
            <w:shd w:val="clear" w:color="auto" w:fill="auto"/>
            <w:vAlign w:val="center"/>
          </w:tcPr>
          <w:p w:rsidR="00690D52" w:rsidRPr="00CC0D63" w:rsidRDefault="00690D52" w:rsidP="00690D52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</w:rPr>
              <w:t>D2</w:t>
            </w:r>
          </w:p>
        </w:tc>
        <w:tc>
          <w:tcPr>
            <w:tcW w:w="2055" w:type="dxa"/>
            <w:tcBorders>
              <w:right w:val="nil"/>
            </w:tcBorders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研修班开营仪式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校方致辞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主办方致辞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学生代表致辞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合影留念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课程简介与学习内容导论</w:t>
            </w:r>
          </w:p>
        </w:tc>
        <w:tc>
          <w:tcPr>
            <w:tcW w:w="2764" w:type="dxa"/>
            <w:tcBorders>
              <w:left w:val="nil"/>
            </w:tcBorders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Eröffnung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Ansprache der Hochschule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Ansprache der Ausrichter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Erwiderung der Studenten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bookmarkStart w:id="0" w:name="OLE_LINK11"/>
            <w:bookmarkStart w:id="1" w:name="OLE_LINK12"/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Fotografieren</w:t>
            </w:r>
          </w:p>
          <w:bookmarkEnd w:id="0"/>
          <w:bookmarkEnd w:id="1"/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Einführung und Vorstellung des Kurses</w:t>
            </w:r>
          </w:p>
        </w:tc>
        <w:tc>
          <w:tcPr>
            <w:tcW w:w="2694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大学食堂就餐，休息，校园参观。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Mittagessen in der Mensa, Mittagspause ggf. den Campus besichtigen.</w:t>
            </w:r>
          </w:p>
        </w:tc>
        <w:tc>
          <w:tcPr>
            <w:tcW w:w="4394" w:type="dxa"/>
            <w:shd w:val="clear" w:color="auto" w:fill="auto"/>
          </w:tcPr>
          <w:p w:rsidR="00690D52" w:rsidRPr="00CC0D63" w:rsidRDefault="00690D52" w:rsidP="009B499F">
            <w:pPr>
              <w:pStyle w:val="Default"/>
              <w:rPr>
                <w:rFonts w:ascii="Franklin Gothic Medium" w:eastAsia="新宋体" w:hAnsi="Franklin Gothic Medium"/>
                <w:sz w:val="20"/>
                <w:szCs w:val="20"/>
              </w:rPr>
            </w:pPr>
            <w:bookmarkStart w:id="2" w:name="OLE_LINK5"/>
            <w:bookmarkStart w:id="3" w:name="OLE_LINK6"/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专题</w:t>
            </w:r>
            <w:bookmarkStart w:id="4" w:name="OLE_LINK7"/>
            <w:bookmarkStart w:id="5" w:name="OLE_LINK8"/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讲座</w:t>
            </w:r>
            <w:bookmarkEnd w:id="4"/>
            <w:bookmarkEnd w:id="5"/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与研讨会：</w:t>
            </w:r>
            <w:bookmarkEnd w:id="2"/>
            <w:bookmarkEnd w:id="3"/>
            <w:r w:rsidRPr="00CC0D63">
              <w:rPr>
                <w:rFonts w:ascii="Franklin Gothic Medium" w:eastAsia="新宋体" w:hAnsi="Franklin Gothic Medium"/>
                <w:sz w:val="20"/>
                <w:szCs w:val="20"/>
              </w:rPr>
              <w:t>建筑设计</w:t>
            </w:r>
            <w:r w:rsidRPr="00CC0D63">
              <w:rPr>
                <w:rFonts w:ascii="Franklin Gothic Medium" w:eastAsia="新宋体" w:hAnsi="Franklin Gothic Medium"/>
                <w:sz w:val="20"/>
                <w:szCs w:val="20"/>
              </w:rPr>
              <w:t xml:space="preserve"> “</w:t>
            </w:r>
            <w:r w:rsidRPr="00CC0D63">
              <w:rPr>
                <w:rFonts w:ascii="Franklin Gothic Medium" w:eastAsia="新宋体" w:hAnsi="Franklin Gothic Medium"/>
                <w:sz w:val="20"/>
                <w:szCs w:val="20"/>
              </w:rPr>
              <w:t>私有空间</w:t>
            </w:r>
            <w:r w:rsidRPr="00CC0D63">
              <w:rPr>
                <w:rFonts w:ascii="Franklin Gothic Medium" w:eastAsia="新宋体" w:hAnsi="Franklin Gothic Medium"/>
                <w:sz w:val="20"/>
                <w:szCs w:val="20"/>
              </w:rPr>
              <w:t xml:space="preserve">” 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bookmarkStart w:id="6" w:name="OLE_LINK9"/>
            <w:bookmarkStart w:id="7" w:name="OLE_LINK10"/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 xml:space="preserve">Vorlesung&amp;Seminar: </w:t>
            </w:r>
            <w:bookmarkEnd w:id="6"/>
            <w:bookmarkEnd w:id="7"/>
            <w: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Architektur Design: der private Raum</w:t>
            </w:r>
          </w:p>
        </w:tc>
        <w:tc>
          <w:tcPr>
            <w:tcW w:w="1276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晚餐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及自由活动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bookmarkStart w:id="8" w:name="OLE_LINK1"/>
            <w:bookmarkStart w:id="9" w:name="OLE_LINK2"/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Abendessen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und Freizeit</w:t>
            </w:r>
            <w:bookmarkEnd w:id="8"/>
            <w:bookmarkEnd w:id="9"/>
          </w:p>
        </w:tc>
      </w:tr>
      <w:tr w:rsidR="00690D52" w:rsidRPr="005F6D52" w:rsidTr="004C3BF8">
        <w:trPr>
          <w:trHeight w:val="776"/>
        </w:trPr>
        <w:tc>
          <w:tcPr>
            <w:tcW w:w="1413" w:type="dxa"/>
            <w:shd w:val="clear" w:color="auto" w:fill="auto"/>
            <w:vAlign w:val="center"/>
          </w:tcPr>
          <w:p w:rsidR="00690D52" w:rsidRPr="00CC0D63" w:rsidRDefault="00690D52" w:rsidP="00690D52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D3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690D52" w:rsidRPr="00CC0D63" w:rsidRDefault="00690D52" w:rsidP="009B499F">
            <w:pPr>
              <w:pStyle w:val="Default"/>
              <w:rPr>
                <w:rFonts w:ascii="Franklin Gothic Medium" w:eastAsia="新宋体" w:hAnsi="Franklin Gothic Medium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专题讲座：</w:t>
            </w:r>
            <w:r w:rsidRPr="00CC0D63">
              <w:rPr>
                <w:rFonts w:ascii="Franklin Gothic Medium" w:eastAsia="新宋体" w:hAnsi="Franklin Gothic Medium"/>
                <w:sz w:val="20"/>
                <w:szCs w:val="20"/>
              </w:rPr>
              <w:t>艺术设计</w:t>
            </w:r>
            <w:r>
              <w:rPr>
                <w:rFonts w:ascii="Franklin Gothic Medium" w:eastAsia="新宋体" w:hAnsi="Franklin Gothic Medium" w:hint="eastAsia"/>
                <w:sz w:val="20"/>
                <w:szCs w:val="20"/>
              </w:rPr>
              <w:t>与</w:t>
            </w:r>
            <w:r>
              <w:rPr>
                <w:rFonts w:ascii="Franklin Gothic Medium" w:eastAsia="新宋体" w:hAnsi="Franklin Gothic Medium"/>
                <w:sz w:val="20"/>
                <w:szCs w:val="20"/>
              </w:rPr>
              <w:t>造型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 xml:space="preserve">Vorlesung&amp;Seminar: </w:t>
            </w:r>
            <w:r w:rsidRPr="00160AA8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Gestaltung und Kunst</w:t>
            </w:r>
            <w: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design</w:t>
            </w:r>
          </w:p>
        </w:tc>
        <w:tc>
          <w:tcPr>
            <w:tcW w:w="2694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大学食堂就餐，休息，校园参观。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kern w:val="0"/>
                <w:sz w:val="20"/>
                <w:szCs w:val="20"/>
                <w:lang w:val="de-DE"/>
              </w:rPr>
              <w:t>Mittagessen in der Mensa, Mittagspause ggf. den Campus besichtigen.</w:t>
            </w:r>
          </w:p>
        </w:tc>
        <w:tc>
          <w:tcPr>
            <w:tcW w:w="4394" w:type="dxa"/>
            <w:shd w:val="clear" w:color="auto" w:fill="auto"/>
          </w:tcPr>
          <w:p w:rsidR="00690D52" w:rsidRPr="00CC0D63" w:rsidRDefault="00690D52" w:rsidP="009B499F">
            <w:pPr>
              <w:rPr>
                <w:rFonts w:ascii="Franklin Gothic Medium" w:eastAsia="新宋体" w:hAnsi="Franklin Gothic Medium" w:cs="宋体...苛.."/>
                <w:color w:val="000000"/>
                <w:kern w:val="0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专题讲座：</w:t>
            </w:r>
            <w:r w:rsidRPr="00CC0D63">
              <w:rPr>
                <w:rFonts w:ascii="Franklin Gothic Medium" w:eastAsia="新宋体" w:hAnsi="Franklin Gothic Medium" w:cs="宋体...苛.."/>
                <w:color w:val="000000"/>
                <w:kern w:val="0"/>
                <w:sz w:val="20"/>
                <w:szCs w:val="20"/>
              </w:rPr>
              <w:t>城市设计与生活艺术</w:t>
            </w:r>
            <w:r w:rsidRPr="00CC0D63">
              <w:rPr>
                <w:rFonts w:ascii="Franklin Gothic Medium" w:eastAsia="新宋体" w:hAnsi="Franklin Gothic Medium" w:cs="宋体...苛..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 xml:space="preserve">Vorlesung&amp;Seminar: </w:t>
            </w:r>
            <w: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Stadtdesign und die Kunstformen im Leben</w:t>
            </w:r>
          </w:p>
        </w:tc>
        <w:tc>
          <w:tcPr>
            <w:tcW w:w="1276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晚餐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及自由活动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Abendessen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und Freizeit</w:t>
            </w:r>
          </w:p>
        </w:tc>
      </w:tr>
      <w:tr w:rsidR="00690D52" w:rsidRPr="005F6D52" w:rsidTr="004C3BF8">
        <w:trPr>
          <w:trHeight w:val="558"/>
        </w:trPr>
        <w:tc>
          <w:tcPr>
            <w:tcW w:w="1413" w:type="dxa"/>
            <w:shd w:val="clear" w:color="auto" w:fill="auto"/>
            <w:vAlign w:val="center"/>
          </w:tcPr>
          <w:p w:rsidR="00690D52" w:rsidRPr="00CC0D63" w:rsidRDefault="00690D52" w:rsidP="00690D52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D4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690D52" w:rsidRPr="00CC0D63" w:rsidRDefault="00690D52" w:rsidP="009B499F">
            <w:pPr>
              <w:rPr>
                <w:rFonts w:ascii="Franklin Gothic Medium" w:eastAsia="新宋体" w:hAnsi="Franklin Gothic Medium" w:cs="宋体...苛.."/>
                <w:color w:val="000000"/>
                <w:kern w:val="0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专题讲座：</w:t>
            </w:r>
            <w:r>
              <w:rPr>
                <w:rFonts w:ascii="Franklin Gothic Medium" w:eastAsia="新宋体" w:hAnsi="Franklin Gothic Medium" w:cs="宋体...苛.." w:hint="eastAsia"/>
                <w:color w:val="000000"/>
                <w:kern w:val="0"/>
                <w:sz w:val="20"/>
                <w:szCs w:val="20"/>
              </w:rPr>
              <w:t>媒体设计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 xml:space="preserve">Vorlesung&amp;Seminar: </w:t>
            </w:r>
            <w: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M</w:t>
            </w:r>
            <w:r w:rsidRPr="001E5E06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ediendesign</w:t>
            </w:r>
          </w:p>
        </w:tc>
        <w:tc>
          <w:tcPr>
            <w:tcW w:w="2694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大学食堂就餐，休息，校园参观。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kern w:val="0"/>
                <w:sz w:val="20"/>
                <w:szCs w:val="20"/>
                <w:lang w:val="de-DE"/>
              </w:rPr>
              <w:t>Mittagessen in der Mensa, Mittagspause ggf. den Campus besichtigen.</w:t>
            </w:r>
          </w:p>
        </w:tc>
        <w:tc>
          <w:tcPr>
            <w:tcW w:w="4394" w:type="dxa"/>
            <w:shd w:val="clear" w:color="auto" w:fill="auto"/>
          </w:tcPr>
          <w:p w:rsidR="00690D52" w:rsidRPr="00CC0D63" w:rsidRDefault="00690D52" w:rsidP="009B499F">
            <w:pPr>
              <w:rPr>
                <w:rFonts w:ascii="Franklin Gothic Medium" w:eastAsia="新宋体" w:hAnsi="Franklin Gothic Medium" w:cs="宋体"/>
                <w:color w:val="000000"/>
                <w:kern w:val="0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专题讲座：</w:t>
            </w:r>
            <w:r w:rsidRPr="00CC0D63">
              <w:rPr>
                <w:rFonts w:ascii="Franklin Gothic Medium" w:eastAsia="新宋体" w:hAnsi="Franklin Gothic Medium" w:cs="宋体"/>
                <w:color w:val="000000"/>
                <w:kern w:val="0"/>
                <w:sz w:val="20"/>
                <w:szCs w:val="20"/>
              </w:rPr>
              <w:t xml:space="preserve">2D </w:t>
            </w:r>
            <w:r w:rsidRPr="00CC0D63">
              <w:rPr>
                <w:rFonts w:ascii="Franklin Gothic Medium" w:eastAsia="新宋体" w:hAnsi="Franklin Gothic Medium" w:cs="Arial Unicode MS"/>
                <w:color w:val="000000"/>
                <w:kern w:val="0"/>
                <w:sz w:val="20"/>
                <w:szCs w:val="20"/>
              </w:rPr>
              <w:t>设计</w:t>
            </w:r>
            <w:r w:rsidRPr="00CC0D63">
              <w:rPr>
                <w:rFonts w:ascii="Franklin Gothic Medium" w:eastAsia="新宋体" w:hAnsi="Franklin Gothic Medium" w:cs="Arial Unicode MS"/>
                <w:color w:val="000000"/>
                <w:kern w:val="0"/>
                <w:sz w:val="20"/>
                <w:szCs w:val="20"/>
              </w:rPr>
              <w:t xml:space="preserve"> “</w:t>
            </w:r>
            <w:r w:rsidRPr="00CC0D63">
              <w:rPr>
                <w:rFonts w:ascii="Franklin Gothic Medium" w:eastAsia="新宋体" w:hAnsi="Franklin Gothic Medium" w:cs="Arial Unicode MS"/>
                <w:color w:val="000000"/>
                <w:kern w:val="0"/>
                <w:sz w:val="20"/>
                <w:szCs w:val="20"/>
              </w:rPr>
              <w:t>黑与白</w:t>
            </w:r>
            <w:r w:rsidRPr="00CC0D63">
              <w:rPr>
                <w:rFonts w:ascii="Franklin Gothic Medium" w:eastAsia="新宋体" w:hAnsi="Franklin Gothic Medium" w:cs="Arial Unicode MS"/>
                <w:color w:val="000000"/>
                <w:kern w:val="0"/>
                <w:sz w:val="20"/>
                <w:szCs w:val="20"/>
              </w:rPr>
              <w:t xml:space="preserve">” 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Vorlesung&amp;Seminar:</w:t>
            </w:r>
            <w: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 xml:space="preserve"> Design in 2D „Schwarz und Weiß“</w:t>
            </w:r>
          </w:p>
          <w:p w:rsidR="00690D52" w:rsidRPr="001E5E06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晚餐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及自由活动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Abendessen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und Freizeit</w:t>
            </w:r>
          </w:p>
        </w:tc>
      </w:tr>
      <w:tr w:rsidR="00690D52" w:rsidRPr="005F6D52" w:rsidTr="004C3BF8">
        <w:trPr>
          <w:trHeight w:val="841"/>
        </w:trPr>
        <w:tc>
          <w:tcPr>
            <w:tcW w:w="1413" w:type="dxa"/>
            <w:shd w:val="clear" w:color="auto" w:fill="auto"/>
            <w:vAlign w:val="center"/>
          </w:tcPr>
          <w:p w:rsidR="00690D52" w:rsidRDefault="00690D52" w:rsidP="00690D52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lastRenderedPageBreak/>
              <w:t>D5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/>
                <w:sz w:val="20"/>
                <w:szCs w:val="20"/>
                <w:lang w:val="de-DE"/>
              </w:rPr>
              <w:t>大学报告：最新德国留学资讯</w:t>
            </w:r>
            <w:r>
              <w:rPr>
                <w:rFonts w:ascii="Franklin Gothic Medium" w:eastAsia="新宋体" w:hAnsi="Franklin Gothic Medium" w:hint="eastAsia"/>
                <w:sz w:val="20"/>
                <w:szCs w:val="20"/>
                <w:lang w:val="de-DE"/>
              </w:rPr>
              <w:t>，与在德留学生交流</w:t>
            </w:r>
          </w:p>
          <w:p w:rsidR="00690D52" w:rsidRPr="00CC0D63" w:rsidRDefault="00690D52" w:rsidP="009B499F">
            <w:pP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/>
                <w:sz w:val="20"/>
                <w:szCs w:val="20"/>
                <w:lang w:val="de-DE"/>
              </w:rPr>
              <w:t>Uni-Report: Die aktuellen Studienangelegenheiten</w:t>
            </w:r>
          </w:p>
        </w:tc>
        <w:tc>
          <w:tcPr>
            <w:tcW w:w="2694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午餐</w:t>
            </w:r>
          </w:p>
        </w:tc>
        <w:tc>
          <w:tcPr>
            <w:tcW w:w="4394" w:type="dxa"/>
            <w:shd w:val="clear" w:color="auto" w:fill="auto"/>
          </w:tcPr>
          <w:p w:rsidR="00690D52" w:rsidRPr="00CC0D63" w:rsidRDefault="00A52295" w:rsidP="009B499F">
            <w:pP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专题讲座：</w:t>
            </w:r>
            <w:r w:rsidR="008839E6"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材料工程</w:t>
            </w:r>
          </w:p>
        </w:tc>
        <w:tc>
          <w:tcPr>
            <w:tcW w:w="1276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</w:p>
        </w:tc>
      </w:tr>
      <w:tr w:rsidR="00690D52" w:rsidRPr="005F6D52" w:rsidTr="00805528">
        <w:trPr>
          <w:trHeight w:val="1671"/>
        </w:trPr>
        <w:tc>
          <w:tcPr>
            <w:tcW w:w="1413" w:type="dxa"/>
            <w:shd w:val="clear" w:color="auto" w:fill="auto"/>
            <w:vAlign w:val="center"/>
          </w:tcPr>
          <w:p w:rsidR="00690D52" w:rsidRPr="00CC0D63" w:rsidRDefault="00690D52" w:rsidP="00690D52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D6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690D52" w:rsidRPr="00CC0D63" w:rsidRDefault="00690D52" w:rsidP="009B499F">
            <w:pPr>
              <w:rPr>
                <w:rFonts w:ascii="Franklin Gothic Medium" w:eastAsia="新宋体" w:hAnsi="Franklin Gothic Medium" w:cs="宋体...苛.."/>
                <w:color w:val="000000"/>
                <w:kern w:val="0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专题讲座：</w:t>
            </w:r>
            <w:r w:rsidR="008839E6">
              <w:rPr>
                <w:rFonts w:ascii="Franklin Gothic Medium" w:eastAsia="新宋体" w:hAnsi="Franklin Gothic Medium" w:cs="宋体...苛.." w:hint="eastAsia"/>
                <w:color w:val="000000"/>
                <w:kern w:val="0"/>
                <w:sz w:val="20"/>
                <w:szCs w:val="20"/>
              </w:rPr>
              <w:t>视觉传达，公共空间艺术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/>
                <w:sz w:val="20"/>
                <w:szCs w:val="20"/>
                <w:lang w:val="de-DE"/>
              </w:rPr>
              <w:t>Vorlesung&amp;Seminar</w:t>
            </w:r>
          </w:p>
          <w:p w:rsidR="00690D52" w:rsidRPr="001E5E06" w:rsidRDefault="00690D52" w:rsidP="009B499F">
            <w:pPr>
              <w:jc w:val="left"/>
              <w:rPr>
                <w:rFonts w:ascii="Franklin Gothic Medium" w:eastAsia="新宋体" w:hAnsi="Franklin Gothic Medium"/>
                <w:sz w:val="20"/>
                <w:szCs w:val="20"/>
                <w:lang w:val="de-DE"/>
              </w:rPr>
            </w:pP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/>
                <w:sz w:val="20"/>
                <w:szCs w:val="20"/>
                <w:lang w:val="de-DE"/>
              </w:rPr>
            </w:pPr>
          </w:p>
        </w:tc>
        <w:tc>
          <w:tcPr>
            <w:tcW w:w="2694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大学食堂就餐，休息，校园参观。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kern w:val="0"/>
                <w:sz w:val="20"/>
                <w:szCs w:val="20"/>
                <w:lang w:val="de-DE"/>
              </w:rPr>
              <w:t>Mittagessen in der Mensa, Mittagspause ggf. den Campus besichtigen.</w:t>
            </w:r>
          </w:p>
        </w:tc>
        <w:tc>
          <w:tcPr>
            <w:tcW w:w="4394" w:type="dxa"/>
            <w:shd w:val="clear" w:color="auto" w:fill="auto"/>
          </w:tcPr>
          <w:p w:rsidR="00690D52" w:rsidRPr="00CC0D63" w:rsidRDefault="00690D52" w:rsidP="009B499F">
            <w:pPr>
              <w:rPr>
                <w:rFonts w:ascii="Franklin Gothic Medium" w:eastAsia="新宋体" w:hAnsi="Franklin Gothic Medium" w:cs="宋体...苛.."/>
                <w:color w:val="000000"/>
                <w:kern w:val="0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专题讲座：</w:t>
            </w:r>
            <w:r w:rsidRPr="00CC0D63">
              <w:rPr>
                <w:rFonts w:ascii="Franklin Gothic Medium" w:eastAsia="新宋体" w:hAnsi="Franklin Gothic Medium" w:cs="宋体...苛.."/>
                <w:color w:val="000000"/>
                <w:kern w:val="0"/>
                <w:sz w:val="20"/>
                <w:szCs w:val="20"/>
                <w:lang w:val="de-DE"/>
              </w:rPr>
              <w:t xml:space="preserve">Im Wandel der Zeiten </w:t>
            </w:r>
            <w:r w:rsidRPr="00CC0D63">
              <w:rPr>
                <w:rFonts w:ascii="Franklin Gothic Medium" w:eastAsia="新宋体" w:hAnsi="Franklin Gothic Medium" w:cs="宋体...苛.."/>
                <w:color w:val="000000"/>
                <w:kern w:val="0"/>
                <w:sz w:val="20"/>
                <w:szCs w:val="20"/>
              </w:rPr>
              <w:t>包豪斯大学设计专业</w:t>
            </w:r>
            <w:r w:rsidRPr="00CC0D63">
              <w:rPr>
                <w:rFonts w:ascii="Franklin Gothic Medium" w:eastAsia="新宋体" w:hAnsi="Franklin Gothic Medium" w:cs="宋体...苛.."/>
                <w:color w:val="000000"/>
                <w:kern w:val="0"/>
                <w:sz w:val="20"/>
                <w:szCs w:val="20"/>
                <w:lang w:val="de-DE"/>
              </w:rPr>
              <w:t>“</w:t>
            </w:r>
            <w:r w:rsidRPr="00CC0D63">
              <w:rPr>
                <w:rFonts w:ascii="Franklin Gothic Medium" w:eastAsia="新宋体" w:hAnsi="Franklin Gothic Medium" w:cs="宋体...苛.."/>
                <w:color w:val="000000"/>
                <w:kern w:val="0"/>
                <w:sz w:val="20"/>
                <w:szCs w:val="20"/>
              </w:rPr>
              <w:t>时代的变迁</w:t>
            </w:r>
            <w:r w:rsidRPr="00CC0D63">
              <w:rPr>
                <w:rFonts w:ascii="Franklin Gothic Medium" w:eastAsia="新宋体" w:hAnsi="Franklin Gothic Medium" w:cs="宋体...苛.."/>
                <w:color w:val="000000"/>
                <w:kern w:val="0"/>
                <w:sz w:val="20"/>
                <w:szCs w:val="20"/>
                <w:lang w:val="de-DE"/>
              </w:rPr>
              <w:t xml:space="preserve">” 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Vorlesung&amp;Seminar:</w:t>
            </w:r>
            <w: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 xml:space="preserve"> Der Wandel der Abteilung Design an der </w:t>
            </w:r>
            <w:bookmarkStart w:id="10" w:name="_GoBack"/>
            <w:bookmarkEnd w:id="10"/>
            <w: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Bauhaus-Universität Weimar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研修课程结业仪式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Abschlussfeier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校方及学生代表致辞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Ansprache durch Vertreter der Uni. und der Studenten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合影留念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Fotografieren</w:t>
            </w:r>
          </w:p>
        </w:tc>
        <w:tc>
          <w:tcPr>
            <w:tcW w:w="1276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bookmarkStart w:id="11" w:name="OLE_LINK13"/>
            <w:bookmarkStart w:id="12" w:name="OLE_LINK14"/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晚餐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及自由活动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Abendessen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und Freizeit</w:t>
            </w:r>
            <w:bookmarkEnd w:id="11"/>
            <w:bookmarkEnd w:id="12"/>
          </w:p>
        </w:tc>
      </w:tr>
      <w:tr w:rsidR="00690D52" w:rsidRPr="005F6D52" w:rsidTr="00BA4E9B">
        <w:trPr>
          <w:trHeight w:val="692"/>
        </w:trPr>
        <w:tc>
          <w:tcPr>
            <w:tcW w:w="1413" w:type="dxa"/>
            <w:shd w:val="clear" w:color="auto" w:fill="auto"/>
            <w:vAlign w:val="center"/>
          </w:tcPr>
          <w:p w:rsidR="00690D52" w:rsidRPr="00CC0D63" w:rsidRDefault="00690D52" w:rsidP="00690D52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D7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bookmarkStart w:id="13" w:name="OLE_LINK3"/>
            <w:bookmarkStart w:id="14" w:name="OLE_LINK4"/>
            <w:r w:rsidRPr="00CC0D63">
              <w:rPr>
                <w:rFonts w:ascii="Franklin Gothic Medium" w:eastAsia="新宋体" w:hAnsi="Franklin Gothic Medium" w:cs="宋体"/>
                <w:kern w:val="0"/>
                <w:sz w:val="20"/>
                <w:szCs w:val="20"/>
              </w:rPr>
              <w:t>上午前往著名的</w:t>
            </w:r>
            <w:r w:rsidRPr="00CC0D63">
              <w:rPr>
                <w:rFonts w:ascii="Franklin Gothic Medium" w:eastAsia="新宋体" w:hAnsi="Franklin Gothic Medium" w:cs="Lucida Sans Unicode"/>
                <w:bCs/>
                <w:color w:val="000000"/>
                <w:sz w:val="20"/>
                <w:szCs w:val="20"/>
                <w:shd w:val="clear" w:color="auto" w:fill="FFFFFF"/>
              </w:rPr>
              <w:t>魏玛包豪斯博物馆</w:t>
            </w:r>
            <w:r w:rsidRPr="00CC0D63">
              <w:rPr>
                <w:rFonts w:ascii="Franklin Gothic Medium" w:eastAsia="新宋体" w:hAnsi="Franklin Gothic Medium" w:cs="Lucida Sans Unicode"/>
                <w:bCs/>
                <w:color w:val="000000"/>
                <w:sz w:val="20"/>
                <w:szCs w:val="20"/>
                <w:shd w:val="clear" w:color="auto" w:fill="FFFFFF"/>
                <w:lang w:val="de-DE"/>
              </w:rPr>
              <w:t xml:space="preserve"> (Bauhaus-Museum Weimar)</w:t>
            </w:r>
            <w:r w:rsidRPr="00CC0D63">
              <w:rPr>
                <w:rFonts w:ascii="Franklin Gothic Medium" w:eastAsia="新宋体" w:hAnsi="Franklin Gothic Medium" w:cs="Lucida Sans Unicode"/>
                <w:bCs/>
                <w:color w:val="000000"/>
                <w:sz w:val="20"/>
                <w:szCs w:val="20"/>
                <w:shd w:val="clear" w:color="auto" w:fill="FFFFFF"/>
                <w:lang w:val="de-DE"/>
              </w:rPr>
              <w:t>，馆中</w:t>
            </w:r>
            <w:r w:rsidRPr="00CC0D63">
              <w:rPr>
                <w:rFonts w:ascii="Franklin Gothic Medium" w:eastAsia="新宋体" w:hAnsi="Franklin Gothic Medium" w:cs="Lucida Sans Unicode"/>
                <w:bCs/>
                <w:color w:val="000000"/>
                <w:sz w:val="20"/>
                <w:szCs w:val="20"/>
                <w:shd w:val="clear" w:color="auto" w:fill="FFFFFF"/>
              </w:rPr>
              <w:t>展出了</w:t>
            </w:r>
            <w:r w:rsidRPr="00CC0D63">
              <w:rPr>
                <w:rFonts w:ascii="Franklin Gothic Medium" w:eastAsia="新宋体" w:hAnsi="Franklin Gothic Medium" w:cs="Lucida Sans Unicode"/>
                <w:bCs/>
                <w:color w:val="000000"/>
                <w:sz w:val="20"/>
                <w:szCs w:val="20"/>
                <w:shd w:val="clear" w:color="auto" w:fill="FFFFFF"/>
                <w:lang w:val="de-DE"/>
              </w:rPr>
              <w:t xml:space="preserve"> 300 </w:t>
            </w:r>
            <w:r w:rsidRPr="00CC0D63">
              <w:rPr>
                <w:rFonts w:ascii="Franklin Gothic Medium" w:eastAsia="新宋体" w:hAnsi="Franklin Gothic Medium" w:cs="Lucida Sans Unicode"/>
                <w:bCs/>
                <w:color w:val="000000"/>
                <w:sz w:val="20"/>
                <w:szCs w:val="20"/>
                <w:shd w:val="clear" w:color="auto" w:fill="FFFFFF"/>
              </w:rPr>
              <w:t>多件展品</w:t>
            </w:r>
            <w:r w:rsidRPr="00CC0D63">
              <w:rPr>
                <w:rFonts w:ascii="Franklin Gothic Medium" w:eastAsia="新宋体" w:hAnsi="Franklin Gothic Medium" w:cs="Lucida Sans Unicode"/>
                <w:bCs/>
                <w:color w:val="000000"/>
                <w:sz w:val="20"/>
                <w:szCs w:val="20"/>
                <w:shd w:val="clear" w:color="auto" w:fill="FFFFFF"/>
                <w:lang w:val="de-DE"/>
              </w:rPr>
              <w:t>，</w:t>
            </w:r>
            <w:r w:rsidRPr="00CC0D63">
              <w:rPr>
                <w:rFonts w:ascii="Franklin Gothic Medium" w:eastAsia="新宋体" w:hAnsi="Franklin Gothic Medium" w:cs="Lucida Sans Unicode"/>
                <w:bCs/>
                <w:color w:val="000000"/>
                <w:sz w:val="20"/>
                <w:szCs w:val="20"/>
                <w:shd w:val="clear" w:color="auto" w:fill="FFFFFF"/>
              </w:rPr>
              <w:t>从中可以一睹包豪斯国立设计学院</w:t>
            </w:r>
            <w:r w:rsidRPr="00CC0D63">
              <w:rPr>
                <w:rFonts w:ascii="Franklin Gothic Medium" w:eastAsia="新宋体" w:hAnsi="Franklin Gothic Medium" w:cs="Lucida Sans Unicode"/>
                <w:bCs/>
                <w:color w:val="000000"/>
                <w:sz w:val="20"/>
                <w:szCs w:val="20"/>
                <w:shd w:val="clear" w:color="auto" w:fill="FFFFFF"/>
                <w:lang w:val="de-DE"/>
              </w:rPr>
              <w:t xml:space="preserve"> (Staatliches Bauhaus) </w:t>
            </w:r>
            <w:r w:rsidRPr="00CC0D63">
              <w:rPr>
                <w:rFonts w:ascii="Franklin Gothic Medium" w:eastAsia="新宋体" w:hAnsi="Franklin Gothic Medium" w:cs="Lucida Sans Unicode"/>
                <w:bCs/>
                <w:color w:val="000000"/>
                <w:sz w:val="20"/>
                <w:szCs w:val="20"/>
                <w:shd w:val="clear" w:color="auto" w:fill="FFFFFF"/>
              </w:rPr>
              <w:t>在其发源地魏玛所取得的发展成就。</w:t>
            </w:r>
            <w:bookmarkEnd w:id="13"/>
            <w:bookmarkEnd w:id="14"/>
          </w:p>
        </w:tc>
        <w:tc>
          <w:tcPr>
            <w:tcW w:w="2694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bookmarkStart w:id="15" w:name="OLE_LINK15"/>
            <w:bookmarkStart w:id="16" w:name="OLE_LINK16"/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午餐</w:t>
            </w:r>
            <w:bookmarkEnd w:id="15"/>
            <w:bookmarkEnd w:id="16"/>
          </w:p>
        </w:tc>
        <w:tc>
          <w:tcPr>
            <w:tcW w:w="4394" w:type="dxa"/>
            <w:shd w:val="clear" w:color="auto" w:fill="auto"/>
          </w:tcPr>
          <w:p w:rsidR="00690D52" w:rsidRPr="00CC0D63" w:rsidRDefault="00690D52" w:rsidP="00690D52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午后</w:t>
            </w: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前往阿尔费尔德</w:t>
            </w:r>
          </w:p>
        </w:tc>
        <w:tc>
          <w:tcPr>
            <w:tcW w:w="1276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晚餐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及自由活动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Abendessen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und Freizeit</w:t>
            </w:r>
          </w:p>
        </w:tc>
      </w:tr>
      <w:tr w:rsidR="00690D52" w:rsidRPr="005F6D52" w:rsidTr="00BA4E9B">
        <w:trPr>
          <w:trHeight w:val="692"/>
        </w:trPr>
        <w:tc>
          <w:tcPr>
            <w:tcW w:w="1413" w:type="dxa"/>
            <w:shd w:val="clear" w:color="auto" w:fill="auto"/>
            <w:vAlign w:val="center"/>
          </w:tcPr>
          <w:p w:rsidR="00690D52" w:rsidRPr="00CC0D63" w:rsidRDefault="00690D52" w:rsidP="00690D52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D9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690D52" w:rsidRDefault="00690D52" w:rsidP="00426C24">
            <w:pPr>
              <w:jc w:val="left"/>
              <w:rPr>
                <w:rFonts w:ascii="Franklin Gothic Medium" w:eastAsia="新宋体" w:hAnsi="Franklin Gothic Medium"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上午</w:t>
            </w:r>
            <w:r w:rsidR="00426C24"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参观法古斯工厂</w:t>
            </w:r>
          </w:p>
          <w:p w:rsidR="00426C24" w:rsidRPr="00426C24" w:rsidRDefault="00426C24" w:rsidP="00426C24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E4199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德国法古斯工厂（</w:t>
            </w:r>
            <w:r w:rsidRPr="00E4199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Fagus Factory</w:t>
            </w:r>
            <w:r w:rsidRPr="00E4199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）是一座由</w:t>
            </w:r>
            <w:r w:rsidRPr="00E4199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10</w:t>
            </w:r>
            <w:r w:rsidRPr="00E4199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座建筑物组成的建筑群，是现代建筑与工业设计发展中一个里程碑</w:t>
            </w:r>
            <w:r w:rsidRPr="00E41993"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。</w:t>
            </w:r>
            <w:r w:rsidRPr="00E4199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开创性地运用功能美学原理，并大面积使用玻璃构造幕墙，法古斯工厂建筑群的这一特点对不仅对包豪斯设计学院（</w:t>
            </w:r>
            <w:r w:rsidRPr="00E4199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Bauhaus school</w:t>
            </w:r>
            <w:r w:rsidRPr="00E4199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）的</w:t>
            </w:r>
            <w:r w:rsidRPr="00E4199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 </w:t>
            </w:r>
            <w:r w:rsidRPr="00E4199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作品风格产生了深远的影响，也成为欧洲及北美建筑发展的里程碑</w:t>
            </w:r>
          </w:p>
        </w:tc>
        <w:tc>
          <w:tcPr>
            <w:tcW w:w="2694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午餐</w:t>
            </w:r>
          </w:p>
        </w:tc>
        <w:tc>
          <w:tcPr>
            <w:tcW w:w="4394" w:type="dxa"/>
            <w:shd w:val="clear" w:color="auto" w:fill="auto"/>
          </w:tcPr>
          <w:p w:rsidR="00690D52" w:rsidRPr="00CC0D63" w:rsidRDefault="008839E6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前往德绍</w:t>
            </w:r>
          </w:p>
        </w:tc>
        <w:tc>
          <w:tcPr>
            <w:tcW w:w="1276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晚餐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及自由活动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</w:rPr>
              <w:t>Abendessen</w:t>
            </w:r>
          </w:p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 w:rsidRPr="00CC0D63"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  <w:t>und Freizeit</w:t>
            </w:r>
          </w:p>
        </w:tc>
      </w:tr>
      <w:tr w:rsidR="00690D52" w:rsidRPr="005F6D52" w:rsidTr="00BA4E9B">
        <w:trPr>
          <w:trHeight w:val="692"/>
        </w:trPr>
        <w:tc>
          <w:tcPr>
            <w:tcW w:w="1413" w:type="dxa"/>
            <w:shd w:val="clear" w:color="auto" w:fill="auto"/>
            <w:vAlign w:val="center"/>
          </w:tcPr>
          <w:p w:rsidR="00690D52" w:rsidRPr="00CC0D63" w:rsidRDefault="00690D52" w:rsidP="009B499F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</w:rPr>
              <w:t>D9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690D52" w:rsidRPr="00CC0D63" w:rsidRDefault="00A52295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</w:rPr>
              <w:t>参观德绍包豪斯设计学院</w:t>
            </w:r>
          </w:p>
        </w:tc>
        <w:tc>
          <w:tcPr>
            <w:tcW w:w="2694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  <w:shd w:val="clear" w:color="auto" w:fill="auto"/>
          </w:tcPr>
          <w:p w:rsidR="00690D52" w:rsidRPr="00E41993" w:rsidRDefault="00A52295" w:rsidP="00E41993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 w:rsidRPr="00690D52">
              <w:rPr>
                <w:rFonts w:ascii="Franklin Gothic Medium" w:eastAsia="新宋体" w:hAnsi="Franklin Gothic Medium" w:cs="Tahoma" w:hint="eastAsia"/>
                <w:sz w:val="20"/>
                <w:szCs w:val="20"/>
              </w:rPr>
              <w:t>波茨坦简介：柏林处于勃兰登堡州的包围中，位于柏林市西南郊，坐落于哈韦尔河边，是二战末期著名的波茨坦会议的召开之地。古都波茨坦被易北河、哈弗尔河以及众多的湖泊和森林簇拥围绕着。尽管经历了东德时期的衰落，却仍然难掩老城中的风情。</w:t>
            </w:r>
            <w:r w:rsidRPr="00690D52">
              <w:rPr>
                <w:rFonts w:ascii="Franklin Gothic Medium" w:eastAsia="新宋体" w:hAnsi="Franklin Gothic Medium" w:cs="Tahoma" w:hint="eastAsi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</w:p>
        </w:tc>
      </w:tr>
      <w:tr w:rsidR="00690D52" w:rsidRPr="005F6D52" w:rsidTr="00BA4E9B">
        <w:trPr>
          <w:trHeight w:val="692"/>
        </w:trPr>
        <w:tc>
          <w:tcPr>
            <w:tcW w:w="1413" w:type="dxa"/>
            <w:shd w:val="clear" w:color="auto" w:fill="auto"/>
            <w:vAlign w:val="center"/>
          </w:tcPr>
          <w:p w:rsidR="00690D52" w:rsidRPr="00CC0D63" w:rsidRDefault="00426C24" w:rsidP="009B499F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D10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690D52" w:rsidRPr="00CC0D63" w:rsidRDefault="0099228B" w:rsidP="00A52295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</w:rPr>
              <w:t>前往</w:t>
            </w:r>
            <w:r w:rsidR="00A52295">
              <w:rPr>
                <w:rFonts w:ascii="Franklin Gothic Medium" w:eastAsia="新宋体" w:hAnsi="Franklin Gothic Medium" w:cs="Tahoma" w:hint="eastAsia"/>
                <w:sz w:val="20"/>
                <w:szCs w:val="20"/>
              </w:rPr>
              <w:t>莱比锡</w:t>
            </w:r>
          </w:p>
        </w:tc>
        <w:tc>
          <w:tcPr>
            <w:tcW w:w="2694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  <w:shd w:val="clear" w:color="auto" w:fill="auto"/>
          </w:tcPr>
          <w:p w:rsidR="00690D52" w:rsidRDefault="001F3EA2" w:rsidP="00A52295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</w:rPr>
              <w:t>莱比锡游览</w:t>
            </w:r>
          </w:p>
          <w:p w:rsidR="00560AB8" w:rsidRPr="00560AB8" w:rsidRDefault="00560AB8" w:rsidP="00A52295">
            <w:pPr>
              <w:jc w:val="left"/>
              <w:rPr>
                <w:rFonts w:ascii="Franklin Gothic Medium" w:eastAsia="新宋体" w:hAnsi="Franklin Gothic Medium" w:cs="Tahoma"/>
                <w:b/>
                <w:sz w:val="20"/>
                <w:szCs w:val="20"/>
              </w:rPr>
            </w:pPr>
            <w:r w:rsidRPr="00560AB8">
              <w:rPr>
                <w:rFonts w:ascii="Franklin Gothic Medium" w:eastAsia="新宋体" w:hAnsi="Franklin Gothic Medium" w:cs="Tahoma" w:hint="eastAsia"/>
                <w:b/>
                <w:sz w:val="20"/>
                <w:szCs w:val="20"/>
              </w:rPr>
              <w:t>参观莱比锡应用技术大学</w:t>
            </w:r>
            <w:r w:rsidRPr="00560AB8">
              <w:rPr>
                <w:rFonts w:ascii="Arial" w:hAnsi="Arial" w:cs="Arial"/>
                <w:b/>
                <w:color w:val="333333"/>
                <w:sz w:val="16"/>
                <w:szCs w:val="16"/>
                <w:shd w:val="clear" w:color="auto" w:fill="FFFFFF"/>
              </w:rPr>
              <w:t>HTWK-leipzig</w:t>
            </w:r>
          </w:p>
        </w:tc>
        <w:tc>
          <w:tcPr>
            <w:tcW w:w="1276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</w:p>
        </w:tc>
      </w:tr>
      <w:tr w:rsidR="00690D52" w:rsidRPr="005F6D52" w:rsidTr="009346F8">
        <w:trPr>
          <w:trHeight w:val="433"/>
        </w:trPr>
        <w:tc>
          <w:tcPr>
            <w:tcW w:w="1413" w:type="dxa"/>
            <w:shd w:val="clear" w:color="auto" w:fill="auto"/>
            <w:vAlign w:val="center"/>
          </w:tcPr>
          <w:p w:rsidR="00690D52" w:rsidRPr="00CC0D63" w:rsidRDefault="0099228B" w:rsidP="009B499F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D11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690D52" w:rsidRPr="00CC0D63" w:rsidRDefault="0099228B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前往柏林</w:t>
            </w:r>
          </w:p>
        </w:tc>
        <w:tc>
          <w:tcPr>
            <w:tcW w:w="2694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  <w:shd w:val="clear" w:color="auto" w:fill="auto"/>
          </w:tcPr>
          <w:p w:rsidR="00690D52" w:rsidRPr="001E5E06" w:rsidRDefault="000E6C9A" w:rsidP="001F3EA2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</w:rPr>
              <w:t>文化考察</w:t>
            </w:r>
          </w:p>
        </w:tc>
        <w:tc>
          <w:tcPr>
            <w:tcW w:w="1276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</w:p>
        </w:tc>
      </w:tr>
      <w:tr w:rsidR="00690D52" w:rsidRPr="005F6D52" w:rsidTr="00BA4E9B">
        <w:trPr>
          <w:trHeight w:val="692"/>
        </w:trPr>
        <w:tc>
          <w:tcPr>
            <w:tcW w:w="1413" w:type="dxa"/>
            <w:shd w:val="clear" w:color="auto" w:fill="auto"/>
            <w:vAlign w:val="center"/>
          </w:tcPr>
          <w:p w:rsidR="00690D52" w:rsidRDefault="0099228B" w:rsidP="009B499F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D12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690D52" w:rsidRPr="00A52295" w:rsidRDefault="00E41993" w:rsidP="009B499F">
            <w:pPr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</w:rPr>
              <w:t>文化考察</w:t>
            </w:r>
            <w:r w:rsidR="00A52295" w:rsidRPr="00A52295">
              <w:rPr>
                <w:rFonts w:ascii="Franklin Gothic Medium" w:eastAsia="新宋体" w:hAnsi="Franklin Gothic Medium" w:cs="Tahoma" w:hint="eastAsia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  <w:shd w:val="clear" w:color="auto" w:fill="auto"/>
          </w:tcPr>
          <w:p w:rsidR="00690D52" w:rsidRPr="001F3EA2" w:rsidRDefault="000E6C9A" w:rsidP="009B499F">
            <w:pPr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</w:rPr>
              <w:t>文化考察</w:t>
            </w:r>
          </w:p>
        </w:tc>
        <w:tc>
          <w:tcPr>
            <w:tcW w:w="1276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</w:rPr>
            </w:pPr>
          </w:p>
        </w:tc>
      </w:tr>
      <w:tr w:rsidR="00690D52" w:rsidRPr="005F6D52" w:rsidTr="009346F8">
        <w:trPr>
          <w:trHeight w:val="412"/>
        </w:trPr>
        <w:tc>
          <w:tcPr>
            <w:tcW w:w="1413" w:type="dxa"/>
            <w:shd w:val="clear" w:color="auto" w:fill="auto"/>
            <w:vAlign w:val="center"/>
          </w:tcPr>
          <w:p w:rsidR="00690D52" w:rsidRPr="00CC0D63" w:rsidRDefault="0099228B" w:rsidP="009B499F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D13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690D52" w:rsidRPr="00CC0D63" w:rsidRDefault="001F3EA2" w:rsidP="009B499F">
            <w:pPr>
              <w:jc w:val="left"/>
              <w:rPr>
                <w:rFonts w:ascii="Franklin Gothic Medium" w:eastAsia="新宋体" w:hAnsi="Franklin Gothic Medium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hint="eastAsia"/>
                <w:sz w:val="20"/>
                <w:szCs w:val="20"/>
                <w:lang w:val="de-DE"/>
              </w:rPr>
              <w:t>自由活动</w:t>
            </w:r>
          </w:p>
        </w:tc>
        <w:tc>
          <w:tcPr>
            <w:tcW w:w="2694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  <w:shd w:val="clear" w:color="auto" w:fill="auto"/>
          </w:tcPr>
          <w:p w:rsidR="00690D52" w:rsidRPr="00CC0D63" w:rsidRDefault="001F3EA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前往机场</w:t>
            </w:r>
          </w:p>
        </w:tc>
        <w:tc>
          <w:tcPr>
            <w:tcW w:w="1276" w:type="dxa"/>
            <w:shd w:val="clear" w:color="auto" w:fill="auto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</w:p>
        </w:tc>
      </w:tr>
      <w:tr w:rsidR="00690D52" w:rsidRPr="005F6D52" w:rsidTr="00D77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</w:trPr>
        <w:tc>
          <w:tcPr>
            <w:tcW w:w="1413" w:type="dxa"/>
            <w:vAlign w:val="center"/>
          </w:tcPr>
          <w:p w:rsidR="00690D52" w:rsidRPr="00CC0D63" w:rsidRDefault="0099228B" w:rsidP="009B499F">
            <w:pPr>
              <w:pStyle w:val="a4"/>
              <w:ind w:left="420" w:firstLineChars="0" w:firstLine="0"/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D14</w:t>
            </w:r>
          </w:p>
        </w:tc>
        <w:tc>
          <w:tcPr>
            <w:tcW w:w="4819" w:type="dxa"/>
            <w:gridSpan w:val="2"/>
          </w:tcPr>
          <w:p w:rsidR="00690D52" w:rsidRPr="00CC0D63" w:rsidRDefault="0099228B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  <w:r>
              <w:rPr>
                <w:rFonts w:ascii="Franklin Gothic Medium" w:eastAsia="新宋体" w:hAnsi="Franklin Gothic Medium" w:cs="Tahoma" w:hint="eastAsia"/>
                <w:sz w:val="20"/>
                <w:szCs w:val="20"/>
                <w:lang w:val="de-DE"/>
              </w:rPr>
              <w:t>回到国内</w:t>
            </w:r>
          </w:p>
        </w:tc>
        <w:tc>
          <w:tcPr>
            <w:tcW w:w="2694" w:type="dxa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</w:tcPr>
          <w:p w:rsidR="00690D52" w:rsidRPr="00CC0D63" w:rsidRDefault="00690D52" w:rsidP="009B499F">
            <w:pPr>
              <w:jc w:val="left"/>
              <w:rPr>
                <w:rFonts w:ascii="Franklin Gothic Medium" w:eastAsia="新宋体" w:hAnsi="Franklin Gothic Medium" w:cs="Tahoma"/>
                <w:sz w:val="20"/>
                <w:szCs w:val="20"/>
                <w:lang w:val="de-DE"/>
              </w:rPr>
            </w:pPr>
          </w:p>
        </w:tc>
      </w:tr>
    </w:tbl>
    <w:p w:rsidR="0069777C" w:rsidRPr="0069777C" w:rsidRDefault="0069777C" w:rsidP="007942C3">
      <w:pPr>
        <w:tabs>
          <w:tab w:val="left" w:pos="2595"/>
        </w:tabs>
        <w:rPr>
          <w:lang w:val="de-DE"/>
        </w:rPr>
      </w:pPr>
    </w:p>
    <w:sectPr w:rsidR="0069777C" w:rsidRPr="0069777C" w:rsidSect="0077595A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F76" w:rsidRDefault="001B2F76" w:rsidP="007F16D0">
      <w:r>
        <w:separator/>
      </w:r>
    </w:p>
  </w:endnote>
  <w:endnote w:type="continuationSeparator" w:id="1">
    <w:p w:rsidR="001B2F76" w:rsidRDefault="001B2F76" w:rsidP="007F16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宋体...苛..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F76" w:rsidRDefault="001B2F76" w:rsidP="007F16D0">
      <w:r>
        <w:separator/>
      </w:r>
    </w:p>
  </w:footnote>
  <w:footnote w:type="continuationSeparator" w:id="1">
    <w:p w:rsidR="001B2F76" w:rsidRDefault="001B2F76" w:rsidP="007F16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02E71"/>
    <w:multiLevelType w:val="hybridMultilevel"/>
    <w:tmpl w:val="A62C6350"/>
    <w:lvl w:ilvl="0" w:tplc="63AC1E60">
      <w:start w:val="1"/>
      <w:numFmt w:val="decimal"/>
      <w:lvlText w:val="D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595A"/>
    <w:rsid w:val="000001FC"/>
    <w:rsid w:val="00003784"/>
    <w:rsid w:val="000156A3"/>
    <w:rsid w:val="000211CD"/>
    <w:rsid w:val="00074B6C"/>
    <w:rsid w:val="000A2D5F"/>
    <w:rsid w:val="000A7D3D"/>
    <w:rsid w:val="000C7A8C"/>
    <w:rsid w:val="000D0B19"/>
    <w:rsid w:val="000E6C9A"/>
    <w:rsid w:val="000F4899"/>
    <w:rsid w:val="001121C8"/>
    <w:rsid w:val="00117668"/>
    <w:rsid w:val="00121555"/>
    <w:rsid w:val="00176474"/>
    <w:rsid w:val="001774E1"/>
    <w:rsid w:val="001B0653"/>
    <w:rsid w:val="001B2F76"/>
    <w:rsid w:val="001B47B9"/>
    <w:rsid w:val="001C2671"/>
    <w:rsid w:val="001C72A0"/>
    <w:rsid w:val="001F3AF6"/>
    <w:rsid w:val="001F3EA2"/>
    <w:rsid w:val="00271E12"/>
    <w:rsid w:val="00285D1A"/>
    <w:rsid w:val="002A6961"/>
    <w:rsid w:val="002E5C66"/>
    <w:rsid w:val="002F45F1"/>
    <w:rsid w:val="00310DE5"/>
    <w:rsid w:val="00320C93"/>
    <w:rsid w:val="00325427"/>
    <w:rsid w:val="00327621"/>
    <w:rsid w:val="003357E5"/>
    <w:rsid w:val="00391C02"/>
    <w:rsid w:val="00395A6D"/>
    <w:rsid w:val="00396F56"/>
    <w:rsid w:val="003A45CE"/>
    <w:rsid w:val="003A75D6"/>
    <w:rsid w:val="003C4267"/>
    <w:rsid w:val="004030D6"/>
    <w:rsid w:val="00426C24"/>
    <w:rsid w:val="004365E2"/>
    <w:rsid w:val="004528F3"/>
    <w:rsid w:val="00490D80"/>
    <w:rsid w:val="004A6248"/>
    <w:rsid w:val="004B711C"/>
    <w:rsid w:val="004C3BF8"/>
    <w:rsid w:val="004F1CD4"/>
    <w:rsid w:val="004F26E3"/>
    <w:rsid w:val="00511872"/>
    <w:rsid w:val="00513138"/>
    <w:rsid w:val="0052769A"/>
    <w:rsid w:val="00533B08"/>
    <w:rsid w:val="00560AB8"/>
    <w:rsid w:val="00583B43"/>
    <w:rsid w:val="00587A7D"/>
    <w:rsid w:val="005C398D"/>
    <w:rsid w:val="005D78B0"/>
    <w:rsid w:val="005E1557"/>
    <w:rsid w:val="005F4AB7"/>
    <w:rsid w:val="005F6D52"/>
    <w:rsid w:val="00645261"/>
    <w:rsid w:val="006718AB"/>
    <w:rsid w:val="006763D9"/>
    <w:rsid w:val="00690D52"/>
    <w:rsid w:val="0069777C"/>
    <w:rsid w:val="006A4590"/>
    <w:rsid w:val="006A57A3"/>
    <w:rsid w:val="006A68A6"/>
    <w:rsid w:val="007067F0"/>
    <w:rsid w:val="0077595A"/>
    <w:rsid w:val="00780FA7"/>
    <w:rsid w:val="007942C3"/>
    <w:rsid w:val="007B1CBA"/>
    <w:rsid w:val="007F16D0"/>
    <w:rsid w:val="007F433C"/>
    <w:rsid w:val="00800D4A"/>
    <w:rsid w:val="00805528"/>
    <w:rsid w:val="00812046"/>
    <w:rsid w:val="008339EC"/>
    <w:rsid w:val="00857C72"/>
    <w:rsid w:val="008839E6"/>
    <w:rsid w:val="008B7D7B"/>
    <w:rsid w:val="0091420D"/>
    <w:rsid w:val="009346F8"/>
    <w:rsid w:val="00952387"/>
    <w:rsid w:val="0096527A"/>
    <w:rsid w:val="00970E5E"/>
    <w:rsid w:val="0099228B"/>
    <w:rsid w:val="009B11CC"/>
    <w:rsid w:val="009D2397"/>
    <w:rsid w:val="009D6842"/>
    <w:rsid w:val="009E482D"/>
    <w:rsid w:val="009F1157"/>
    <w:rsid w:val="00A34F3C"/>
    <w:rsid w:val="00A52295"/>
    <w:rsid w:val="00A7452C"/>
    <w:rsid w:val="00A84A23"/>
    <w:rsid w:val="00A855AF"/>
    <w:rsid w:val="00A978FC"/>
    <w:rsid w:val="00AA3EEE"/>
    <w:rsid w:val="00AB2DEC"/>
    <w:rsid w:val="00AC37B1"/>
    <w:rsid w:val="00AF6CA2"/>
    <w:rsid w:val="00B22270"/>
    <w:rsid w:val="00B31844"/>
    <w:rsid w:val="00B32BE9"/>
    <w:rsid w:val="00B638CC"/>
    <w:rsid w:val="00B90AD5"/>
    <w:rsid w:val="00BA4E9B"/>
    <w:rsid w:val="00BE00FF"/>
    <w:rsid w:val="00C00C42"/>
    <w:rsid w:val="00C17FC4"/>
    <w:rsid w:val="00C4573E"/>
    <w:rsid w:val="00C56C40"/>
    <w:rsid w:val="00C653F6"/>
    <w:rsid w:val="00C8014F"/>
    <w:rsid w:val="00CE2E7D"/>
    <w:rsid w:val="00D00984"/>
    <w:rsid w:val="00D211BC"/>
    <w:rsid w:val="00D24E17"/>
    <w:rsid w:val="00D807D6"/>
    <w:rsid w:val="00D87F9A"/>
    <w:rsid w:val="00D97A41"/>
    <w:rsid w:val="00DD06C3"/>
    <w:rsid w:val="00DE4AF7"/>
    <w:rsid w:val="00E05E56"/>
    <w:rsid w:val="00E24F10"/>
    <w:rsid w:val="00E41993"/>
    <w:rsid w:val="00E42B6E"/>
    <w:rsid w:val="00E511E5"/>
    <w:rsid w:val="00E55CC3"/>
    <w:rsid w:val="00E736D0"/>
    <w:rsid w:val="00E8477E"/>
    <w:rsid w:val="00EA272F"/>
    <w:rsid w:val="00ED0279"/>
    <w:rsid w:val="00F31564"/>
    <w:rsid w:val="00F7085E"/>
    <w:rsid w:val="00F87283"/>
    <w:rsid w:val="00F97580"/>
    <w:rsid w:val="00FC1805"/>
    <w:rsid w:val="00FC7B1B"/>
    <w:rsid w:val="00FE7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59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595A"/>
    <w:pPr>
      <w:ind w:firstLineChars="200" w:firstLine="420"/>
    </w:pPr>
  </w:style>
  <w:style w:type="character" w:styleId="a5">
    <w:name w:val="annotation reference"/>
    <w:basedOn w:val="a0"/>
    <w:uiPriority w:val="99"/>
    <w:semiHidden/>
    <w:unhideWhenUsed/>
    <w:rsid w:val="007F16D0"/>
    <w:rPr>
      <w:sz w:val="21"/>
      <w:szCs w:val="21"/>
    </w:rPr>
  </w:style>
  <w:style w:type="paragraph" w:styleId="a6">
    <w:name w:val="annotation text"/>
    <w:basedOn w:val="a"/>
    <w:link w:val="Char"/>
    <w:uiPriority w:val="99"/>
    <w:semiHidden/>
    <w:unhideWhenUsed/>
    <w:rsid w:val="007F16D0"/>
    <w:pPr>
      <w:jc w:val="left"/>
    </w:pPr>
  </w:style>
  <w:style w:type="character" w:customStyle="1" w:styleId="Char">
    <w:name w:val="批注文字 Char"/>
    <w:basedOn w:val="a0"/>
    <w:link w:val="a6"/>
    <w:uiPriority w:val="99"/>
    <w:semiHidden/>
    <w:rsid w:val="007F16D0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7F16D0"/>
    <w:rPr>
      <w:b/>
      <w:bCs/>
    </w:rPr>
  </w:style>
  <w:style w:type="character" w:customStyle="1" w:styleId="Char0">
    <w:name w:val="批注主题 Char"/>
    <w:basedOn w:val="Char"/>
    <w:link w:val="a7"/>
    <w:uiPriority w:val="99"/>
    <w:semiHidden/>
    <w:rsid w:val="007F16D0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7F16D0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F16D0"/>
    <w:rPr>
      <w:sz w:val="18"/>
      <w:szCs w:val="18"/>
    </w:rPr>
  </w:style>
  <w:style w:type="paragraph" w:styleId="a9">
    <w:name w:val="endnote text"/>
    <w:basedOn w:val="a"/>
    <w:link w:val="Char2"/>
    <w:uiPriority w:val="99"/>
    <w:semiHidden/>
    <w:unhideWhenUsed/>
    <w:rsid w:val="007F16D0"/>
    <w:pPr>
      <w:snapToGrid w:val="0"/>
      <w:jc w:val="left"/>
    </w:pPr>
  </w:style>
  <w:style w:type="character" w:customStyle="1" w:styleId="Char2">
    <w:name w:val="尾注文本 Char"/>
    <w:basedOn w:val="a0"/>
    <w:link w:val="a9"/>
    <w:uiPriority w:val="99"/>
    <w:semiHidden/>
    <w:rsid w:val="007F16D0"/>
  </w:style>
  <w:style w:type="character" w:styleId="aa">
    <w:name w:val="endnote reference"/>
    <w:basedOn w:val="a0"/>
    <w:uiPriority w:val="99"/>
    <w:semiHidden/>
    <w:unhideWhenUsed/>
    <w:rsid w:val="007F16D0"/>
    <w:rPr>
      <w:vertAlign w:val="superscript"/>
    </w:rPr>
  </w:style>
  <w:style w:type="paragraph" w:styleId="ab">
    <w:name w:val="header"/>
    <w:basedOn w:val="a"/>
    <w:link w:val="Char3"/>
    <w:uiPriority w:val="99"/>
    <w:semiHidden/>
    <w:unhideWhenUsed/>
    <w:rsid w:val="006977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b"/>
    <w:uiPriority w:val="99"/>
    <w:semiHidden/>
    <w:rsid w:val="0069777C"/>
    <w:rPr>
      <w:sz w:val="18"/>
      <w:szCs w:val="18"/>
    </w:rPr>
  </w:style>
  <w:style w:type="paragraph" w:styleId="ac">
    <w:name w:val="footer"/>
    <w:basedOn w:val="a"/>
    <w:link w:val="Char4"/>
    <w:uiPriority w:val="99"/>
    <w:semiHidden/>
    <w:unhideWhenUsed/>
    <w:rsid w:val="006977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c"/>
    <w:uiPriority w:val="99"/>
    <w:semiHidden/>
    <w:rsid w:val="0069777C"/>
    <w:rPr>
      <w:sz w:val="18"/>
      <w:szCs w:val="18"/>
    </w:rPr>
  </w:style>
  <w:style w:type="character" w:styleId="ad">
    <w:name w:val="Strong"/>
    <w:basedOn w:val="a0"/>
    <w:uiPriority w:val="22"/>
    <w:qFormat/>
    <w:rsid w:val="00C4573E"/>
    <w:rPr>
      <w:b/>
      <w:bCs/>
    </w:rPr>
  </w:style>
  <w:style w:type="character" w:styleId="ae">
    <w:name w:val="Hyperlink"/>
    <w:basedOn w:val="a0"/>
    <w:uiPriority w:val="99"/>
    <w:semiHidden/>
    <w:unhideWhenUsed/>
    <w:rsid w:val="00857C72"/>
    <w:rPr>
      <w:color w:val="0000FF"/>
      <w:u w:val="single"/>
    </w:rPr>
  </w:style>
  <w:style w:type="character" w:styleId="af">
    <w:name w:val="Emphasis"/>
    <w:basedOn w:val="a0"/>
    <w:uiPriority w:val="20"/>
    <w:qFormat/>
    <w:rsid w:val="00ED0279"/>
    <w:rPr>
      <w:i/>
      <w:iCs/>
    </w:rPr>
  </w:style>
  <w:style w:type="paragraph" w:customStyle="1" w:styleId="Default">
    <w:name w:val="Default"/>
    <w:rsid w:val="00690D52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426C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25299">
          <w:marLeft w:val="0"/>
          <w:marRight w:val="0"/>
          <w:marTop w:val="0"/>
          <w:marBottom w:val="1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3073">
          <w:marLeft w:val="0"/>
          <w:marRight w:val="0"/>
          <w:marTop w:val="0"/>
          <w:marBottom w:val="1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385D5-5A15-4824-A967-25D3F45A9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320</Words>
  <Characters>1825</Characters>
  <Application>Microsoft Office Word</Application>
  <DocSecurity>0</DocSecurity>
  <Lines>15</Lines>
  <Paragraphs>4</Paragraphs>
  <ScaleCrop>false</ScaleCrop>
  <Company>CHINA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Nanxiang Cheng</dc:creator>
  <cp:lastModifiedBy>微软用户</cp:lastModifiedBy>
  <cp:revision>13</cp:revision>
  <dcterms:created xsi:type="dcterms:W3CDTF">2015-12-02T06:57:00Z</dcterms:created>
  <dcterms:modified xsi:type="dcterms:W3CDTF">2016-01-20T05:08:00Z</dcterms:modified>
</cp:coreProperties>
</file>